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DD" w:rsidRPr="00D644DD" w:rsidRDefault="00D644DD" w:rsidP="00D644DD">
      <w:pPr>
        <w:jc w:val="center"/>
        <w:rPr>
          <w:b/>
        </w:rPr>
      </w:pPr>
      <w:r w:rsidRPr="00D644DD">
        <w:rPr>
          <w:b/>
        </w:rPr>
        <w:t xml:space="preserve">Konspekt zajęć </w:t>
      </w:r>
    </w:p>
    <w:p w:rsidR="00D644DD" w:rsidRPr="00D644DD" w:rsidRDefault="00D644DD" w:rsidP="00D644DD">
      <w:pPr>
        <w:jc w:val="center"/>
        <w:rPr>
          <w:b/>
        </w:rPr>
      </w:pPr>
      <w:r w:rsidRPr="00D644DD">
        <w:rPr>
          <w:b/>
        </w:rPr>
        <w:t>Savoir-vivre s.34</w:t>
      </w:r>
    </w:p>
    <w:p w:rsidR="00D644DD" w:rsidRPr="00D644DD" w:rsidRDefault="00D644DD" w:rsidP="00D644DD">
      <w:pPr>
        <w:jc w:val="center"/>
        <w:rPr>
          <w:b/>
        </w:rPr>
      </w:pPr>
      <w:r w:rsidRPr="00D644DD">
        <w:rPr>
          <w:b/>
        </w:rPr>
        <w:t>Data realizacji……………</w:t>
      </w:r>
    </w:p>
    <w:p w:rsidR="00D644DD" w:rsidRPr="00D644DD" w:rsidRDefault="00D644DD" w:rsidP="00D644DD">
      <w:pPr>
        <w:rPr>
          <w:b/>
        </w:rPr>
      </w:pPr>
    </w:p>
    <w:p w:rsidR="00D644DD" w:rsidRPr="00D644DD" w:rsidRDefault="00D644DD" w:rsidP="00D644DD">
      <w:r w:rsidRPr="00D644DD">
        <w:rPr>
          <w:b/>
        </w:rPr>
        <w:t>Prowadząca:</w:t>
      </w:r>
      <w:r w:rsidRPr="00D644DD">
        <w:t>…………………………………………………</w:t>
      </w:r>
    </w:p>
    <w:p w:rsidR="00D644DD" w:rsidRPr="00D644DD" w:rsidRDefault="00D644DD" w:rsidP="00D644DD">
      <w:pPr>
        <w:rPr>
          <w:b/>
        </w:rPr>
      </w:pPr>
      <w:r w:rsidRPr="00D644DD">
        <w:rPr>
          <w:b/>
        </w:rPr>
        <w:t>Klasa:</w:t>
      </w:r>
      <w:r w:rsidRPr="00D644DD">
        <w:t xml:space="preserve"> II</w:t>
      </w:r>
      <w:r w:rsidRPr="00D644DD">
        <w:rPr>
          <w:b/>
        </w:rPr>
        <w:t xml:space="preserve"> </w:t>
      </w:r>
    </w:p>
    <w:p w:rsidR="00D644DD" w:rsidRPr="00D644DD" w:rsidRDefault="00D644DD" w:rsidP="00D644DD">
      <w:r w:rsidRPr="00D644DD">
        <w:rPr>
          <w:b/>
        </w:rPr>
        <w:t xml:space="preserve">Aktywność: </w:t>
      </w:r>
      <w:r w:rsidRPr="00D644DD">
        <w:t>język obcy nowożytny.</w:t>
      </w:r>
    </w:p>
    <w:p w:rsidR="00D02C69" w:rsidRDefault="00D02C69" w:rsidP="00D02C69">
      <w:r w:rsidRPr="00D644DD">
        <w:rPr>
          <w:b/>
        </w:rPr>
        <w:t>Temat:</w:t>
      </w:r>
      <w:r w:rsidRPr="00D644DD">
        <w:t xml:space="preserve"> „Ich gehe…” – „Idę …”</w:t>
      </w:r>
    </w:p>
    <w:p w:rsidR="00E51F81" w:rsidRPr="00D644DD" w:rsidRDefault="00E51F81" w:rsidP="00D02C69"/>
    <w:p w:rsidR="00D02C69" w:rsidRPr="00D644DD" w:rsidRDefault="00D02C69" w:rsidP="00D02C69">
      <w:pPr>
        <w:rPr>
          <w:b/>
        </w:rPr>
      </w:pPr>
      <w:r w:rsidRPr="00D644DD">
        <w:rPr>
          <w:b/>
        </w:rPr>
        <w:t xml:space="preserve">Cele: </w:t>
      </w:r>
    </w:p>
    <w:p w:rsidR="00D02C69" w:rsidRPr="00D644DD" w:rsidRDefault="00D02C69" w:rsidP="00D02C69">
      <w:pPr>
        <w:numPr>
          <w:ilvl w:val="0"/>
          <w:numId w:val="3"/>
        </w:numPr>
      </w:pPr>
      <w:r w:rsidRPr="00D644DD">
        <w:t>Cel ogólny –  Doskonalenie umiejętności pisania i przepisywania w języku obcym.</w:t>
      </w:r>
    </w:p>
    <w:p w:rsidR="00D02C69" w:rsidRPr="00D644DD" w:rsidRDefault="00D02C69" w:rsidP="00D02C69">
      <w:pPr>
        <w:numPr>
          <w:ilvl w:val="0"/>
          <w:numId w:val="3"/>
        </w:numPr>
      </w:pPr>
      <w:r w:rsidRPr="00D644DD">
        <w:t>Cele szczegółowe - Uczeń:</w:t>
      </w:r>
    </w:p>
    <w:p w:rsidR="00D02C69" w:rsidRPr="00D644DD" w:rsidRDefault="00D02C69" w:rsidP="00D02C69">
      <w:pPr>
        <w:ind w:left="720"/>
      </w:pPr>
    </w:p>
    <w:p w:rsidR="00D02C69" w:rsidRPr="00D644DD" w:rsidRDefault="00D02C69" w:rsidP="00D02C69">
      <w:pPr>
        <w:numPr>
          <w:ilvl w:val="0"/>
          <w:numId w:val="1"/>
        </w:numPr>
      </w:pPr>
      <w:r w:rsidRPr="00D644DD">
        <w:t>Potrafi prawidłowo ( bez większych błędów) zapisać słowa, zdania, krótkie teksty.</w:t>
      </w:r>
    </w:p>
    <w:p w:rsidR="00D02C69" w:rsidRPr="00D644DD" w:rsidRDefault="00D02C69" w:rsidP="00D02C69">
      <w:pPr>
        <w:numPr>
          <w:ilvl w:val="0"/>
          <w:numId w:val="1"/>
        </w:numPr>
      </w:pPr>
      <w:r w:rsidRPr="00D644DD">
        <w:t xml:space="preserve">Rozumie co zapisuje </w:t>
      </w:r>
      <w:r w:rsidR="00447308" w:rsidRPr="00D644DD">
        <w:t>.</w:t>
      </w:r>
    </w:p>
    <w:p w:rsidR="00D02C69" w:rsidRPr="00D644DD" w:rsidRDefault="00D02C69" w:rsidP="00D02C69">
      <w:pPr>
        <w:numPr>
          <w:ilvl w:val="0"/>
          <w:numId w:val="1"/>
        </w:numPr>
      </w:pPr>
      <w:r w:rsidRPr="00D644DD">
        <w:t>Zapamiętuje przeczytane słowa/ zwroty i potrafi je po chwili zapisać.</w:t>
      </w:r>
    </w:p>
    <w:p w:rsidR="00D02C69" w:rsidRPr="00D644DD" w:rsidRDefault="00D02C69" w:rsidP="00D02C69"/>
    <w:p w:rsidR="00D02C69" w:rsidRPr="00D644DD" w:rsidRDefault="00D02C69" w:rsidP="00D02C69">
      <w:pPr>
        <w:rPr>
          <w:b/>
        </w:rPr>
      </w:pPr>
      <w:r w:rsidRPr="00D644DD">
        <w:rPr>
          <w:b/>
        </w:rPr>
        <w:t>Metoda:</w:t>
      </w:r>
    </w:p>
    <w:p w:rsidR="00D02C69" w:rsidRPr="00D644DD" w:rsidRDefault="00D02C69" w:rsidP="00D02C6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D644DD">
        <w:t>Podająca :  rozmowa</w:t>
      </w:r>
      <w:r w:rsidR="00AE7B11" w:rsidRPr="00D644DD">
        <w:t xml:space="preserve">, </w:t>
      </w:r>
      <w:r w:rsidRPr="00D644DD">
        <w:t xml:space="preserve"> ćwiczenia w zeszycie ćwiczeń.</w:t>
      </w:r>
    </w:p>
    <w:p w:rsidR="00D02C69" w:rsidRPr="00D644DD" w:rsidRDefault="00D02C69" w:rsidP="00D02C6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D644DD">
        <w:t>Praktyczna - aktywizująca:</w:t>
      </w:r>
    </w:p>
    <w:p w:rsidR="00D02C69" w:rsidRPr="00D644DD" w:rsidRDefault="00D02C69" w:rsidP="00D02C69">
      <w:pPr>
        <w:pStyle w:val="Akapitzlist"/>
        <w:numPr>
          <w:ilvl w:val="0"/>
          <w:numId w:val="3"/>
        </w:numPr>
      </w:pPr>
      <w:r w:rsidRPr="00D644DD">
        <w:t xml:space="preserve">„ruchome dyktando” </w:t>
      </w:r>
    </w:p>
    <w:p w:rsidR="009757BE" w:rsidRPr="00D644DD" w:rsidRDefault="009757BE" w:rsidP="00D02C69">
      <w:pPr>
        <w:pStyle w:val="Akapitzlist"/>
        <w:numPr>
          <w:ilvl w:val="0"/>
          <w:numId w:val="3"/>
        </w:numPr>
      </w:pPr>
      <w:r w:rsidRPr="00D644DD">
        <w:t>rapowana wyliczanka</w:t>
      </w:r>
    </w:p>
    <w:p w:rsidR="00D02C69" w:rsidRPr="00D644DD" w:rsidRDefault="00D02C69" w:rsidP="00D02C69">
      <w:pPr>
        <w:pStyle w:val="Akapitzlist"/>
      </w:pPr>
    </w:p>
    <w:p w:rsidR="00D02C69" w:rsidRPr="00D644DD" w:rsidRDefault="00D02C69" w:rsidP="00D02C69">
      <w:r w:rsidRPr="00D644DD">
        <w:rPr>
          <w:b/>
        </w:rPr>
        <w:t>Formy:</w:t>
      </w:r>
      <w:r w:rsidRPr="00D644DD">
        <w:t xml:space="preserve"> indywidualna, zespołowa</w:t>
      </w:r>
    </w:p>
    <w:p w:rsidR="00D02C69" w:rsidRPr="00D644DD" w:rsidRDefault="00D02C69" w:rsidP="00D02C69">
      <w:pPr>
        <w:jc w:val="both"/>
        <w:rPr>
          <w:b/>
        </w:rPr>
      </w:pPr>
    </w:p>
    <w:p w:rsidR="00D02C69" w:rsidRPr="00D644DD" w:rsidRDefault="00D02C69" w:rsidP="00D02C69">
      <w:pPr>
        <w:tabs>
          <w:tab w:val="left" w:pos="0"/>
        </w:tabs>
        <w:jc w:val="both"/>
      </w:pPr>
      <w:r w:rsidRPr="00D644DD">
        <w:rPr>
          <w:b/>
        </w:rPr>
        <w:t>Środki dydaktyczne</w:t>
      </w:r>
      <w:r w:rsidRPr="00D644DD">
        <w:t xml:space="preserve">: Zeszyt ćwiczeń do kursu „Hallo, Anna” , kartki </w:t>
      </w:r>
      <w:r w:rsidR="00E51F81">
        <w:t>z zapisanymi słowami i zwrotami (zał. 1)</w:t>
      </w:r>
      <w:bookmarkStart w:id="0" w:name="_GoBack"/>
      <w:bookmarkEnd w:id="0"/>
    </w:p>
    <w:p w:rsidR="00D02C69" w:rsidRPr="00D644DD" w:rsidRDefault="00D02C69" w:rsidP="00D02C69">
      <w:pPr>
        <w:tabs>
          <w:tab w:val="left" w:pos="0"/>
        </w:tabs>
      </w:pPr>
      <w:r w:rsidRPr="00D644DD">
        <w:t xml:space="preserve"> </w:t>
      </w:r>
    </w:p>
    <w:p w:rsidR="00D02C69" w:rsidRPr="00D644DD" w:rsidRDefault="00D02C69" w:rsidP="00D02C69">
      <w:pPr>
        <w:tabs>
          <w:tab w:val="left" w:pos="180"/>
        </w:tabs>
        <w:ind w:left="180" w:hanging="180"/>
        <w:rPr>
          <w:b/>
        </w:rPr>
      </w:pPr>
      <w:r w:rsidRPr="00D644DD">
        <w:rPr>
          <w:b/>
        </w:rPr>
        <w:t>Przebieg:</w:t>
      </w:r>
    </w:p>
    <w:p w:rsidR="00D02C69" w:rsidRPr="00D644DD" w:rsidRDefault="00D02C69" w:rsidP="00D02C69">
      <w:pPr>
        <w:jc w:val="both"/>
      </w:pPr>
      <w:r w:rsidRPr="00D644DD">
        <w:t xml:space="preserve">N (Nauczyciel): Wita się z uczniami po niemiecku zwrotem „Guten Morgen/Guten Tag” (w zależności od pory dnia) </w:t>
      </w:r>
    </w:p>
    <w:p w:rsidR="00D02C69" w:rsidRPr="00D644DD" w:rsidRDefault="00D02C69" w:rsidP="00D02C69">
      <w:pPr>
        <w:jc w:val="both"/>
      </w:pPr>
      <w:r w:rsidRPr="00D644DD">
        <w:t xml:space="preserve">U (Uczeń/Uczniowie) : </w:t>
      </w:r>
      <w:r w:rsidRPr="00D644DD">
        <w:tab/>
        <w:t>Odpowiadają na powitanie nauczyciela.</w:t>
      </w:r>
    </w:p>
    <w:p w:rsidR="00D02C69" w:rsidRPr="00D644DD" w:rsidRDefault="00D02C69" w:rsidP="00D02C69">
      <w:pPr>
        <w:jc w:val="both"/>
      </w:pPr>
    </w:p>
    <w:p w:rsidR="009757BE" w:rsidRPr="00D644DD" w:rsidRDefault="00D02C69" w:rsidP="00D02C69">
      <w:r w:rsidRPr="00D644DD">
        <w:t>N:  Nauczyciel rozpoczyna lekcję od rozgrzewki językowej. Następnie przypomina znane już zwroty dotyczące spędzania czasu wolnego i zwrot „Ich gehe…” („idę… ( do kina, do zoo, do domu, do ogrodu itp.))</w:t>
      </w:r>
      <w:r w:rsidR="00447308" w:rsidRPr="00D644DD">
        <w:t xml:space="preserve"> po czym </w:t>
      </w:r>
      <w:r w:rsidR="009757BE" w:rsidRPr="00D644DD">
        <w:t>odtwarza z płyty CD tekst, w którym występują potrzebne zwroty.</w:t>
      </w:r>
    </w:p>
    <w:p w:rsidR="009757BE" w:rsidRPr="00D644DD" w:rsidRDefault="009757BE" w:rsidP="00D02C69"/>
    <w:p w:rsidR="009757BE" w:rsidRPr="00D644DD" w:rsidRDefault="009757BE" w:rsidP="009757BE">
      <w:pPr>
        <w:jc w:val="center"/>
      </w:pPr>
      <w:r w:rsidRPr="00D644DD">
        <w:rPr>
          <w:b/>
          <w:i/>
        </w:rPr>
        <w:t>Freizeit-Rap</w:t>
      </w:r>
      <w:r w:rsidRPr="00D644DD">
        <w:t xml:space="preserve"> ( Rap o czasie wolnym)</w:t>
      </w:r>
    </w:p>
    <w:p w:rsidR="009757BE" w:rsidRPr="00D644DD" w:rsidRDefault="009757BE" w:rsidP="009757BE">
      <w:pPr>
        <w:jc w:val="center"/>
      </w:pPr>
    </w:p>
    <w:p w:rsidR="009757BE" w:rsidRPr="00D644DD" w:rsidRDefault="009757BE" w:rsidP="009757BE">
      <w:pPr>
        <w:jc w:val="center"/>
        <w:rPr>
          <w:b/>
          <w:i/>
          <w:lang w:val="de-DE"/>
        </w:rPr>
      </w:pPr>
      <w:r w:rsidRPr="00D644DD">
        <w:rPr>
          <w:b/>
          <w:i/>
          <w:lang w:val="de-DE"/>
        </w:rPr>
        <w:t>In den Park – in den Zoo – in den Garten – ins Theater – ins Kino – nach Hause – in die Schule – ins Schwimmbad – z</w:t>
      </w:r>
      <w:r w:rsidR="00447308" w:rsidRPr="00D644DD">
        <w:rPr>
          <w:b/>
          <w:i/>
          <w:lang w:val="de-DE"/>
        </w:rPr>
        <w:t>u</w:t>
      </w:r>
      <w:r w:rsidRPr="00D644DD">
        <w:rPr>
          <w:b/>
          <w:i/>
          <w:lang w:val="de-DE"/>
        </w:rPr>
        <w:t xml:space="preserve"> Anna – auf den Spielplatz – zu Frau Krause.</w:t>
      </w:r>
    </w:p>
    <w:p w:rsidR="009757BE" w:rsidRPr="00D644DD" w:rsidRDefault="009757BE" w:rsidP="009757BE">
      <w:pPr>
        <w:rPr>
          <w:lang w:val="de-DE"/>
        </w:rPr>
      </w:pPr>
    </w:p>
    <w:p w:rsidR="009757BE" w:rsidRPr="00D644DD" w:rsidRDefault="009757BE" w:rsidP="00AE7B11">
      <w:pPr>
        <w:jc w:val="both"/>
      </w:pPr>
      <w:r w:rsidRPr="00D644DD">
        <w:t xml:space="preserve">U: Słuchają rapu, klaszczą rytmicznie i powtarzają zwroty. </w:t>
      </w:r>
    </w:p>
    <w:p w:rsidR="009757BE" w:rsidRPr="00D644DD" w:rsidRDefault="009757BE" w:rsidP="00AE7B11">
      <w:pPr>
        <w:jc w:val="both"/>
      </w:pPr>
      <w:r w:rsidRPr="00D644DD">
        <w:t>N: Umieszcza w kilku miejscach w klasie tekst rapowanej wyliczanki (na tablicy, drzwiach, szafce, oknie)</w:t>
      </w:r>
      <w:r w:rsidR="00447308" w:rsidRPr="00D644DD">
        <w:t>. Wyjaśnia uczniom jak przebiegac będzie „ruchome dyktando”</w:t>
      </w:r>
    </w:p>
    <w:p w:rsidR="009757BE" w:rsidRPr="00D644DD" w:rsidRDefault="009757BE" w:rsidP="00AE7B11">
      <w:pPr>
        <w:jc w:val="both"/>
      </w:pPr>
      <w:r w:rsidRPr="00D644DD">
        <w:t>U: Podchodzą do jednej z kartek, zapamiętują słowa i wracają do ławki, żeby je zapisać.</w:t>
      </w:r>
    </w:p>
    <w:p w:rsidR="009757BE" w:rsidRPr="00D644DD" w:rsidRDefault="009757BE" w:rsidP="00AE7B11">
      <w:pPr>
        <w:jc w:val="both"/>
      </w:pPr>
      <w:r w:rsidRPr="00D644DD">
        <w:t>N: Nadzoruje przebieg ćwiczenia i nagradza najsprawniejsze dzieci naklejkami (Motivationssticker).</w:t>
      </w:r>
    </w:p>
    <w:p w:rsidR="009757BE" w:rsidRPr="00D644DD" w:rsidRDefault="009757BE" w:rsidP="00AE7B11">
      <w:pPr>
        <w:jc w:val="both"/>
      </w:pPr>
      <w:r w:rsidRPr="00D644DD">
        <w:lastRenderedPageBreak/>
        <w:t>U: Wykonują ćw. 1 ze str. 78 i 2 ze str. 79  zeszytu ćwiczeń „Hallo Anna 2” ( Łączą obrazki</w:t>
      </w:r>
      <w:r w:rsidR="00AE7B11" w:rsidRPr="00D644DD">
        <w:t xml:space="preserve">                          </w:t>
      </w:r>
      <w:r w:rsidRPr="00D644DD">
        <w:t xml:space="preserve"> z wypowiedziami dzieci), następnie na drogowskazach w ćw</w:t>
      </w:r>
      <w:r w:rsidR="00AE7B11" w:rsidRPr="00D644DD">
        <w:t>.</w:t>
      </w:r>
      <w:r w:rsidRPr="00D644DD">
        <w:t xml:space="preserve"> </w:t>
      </w:r>
      <w:r w:rsidR="00AE7B11" w:rsidRPr="00D644DD">
        <w:t>3 ze str. 80 wpisują dokąd możemy wybrać</w:t>
      </w:r>
      <w:r w:rsidRPr="00D644DD">
        <w:t xml:space="preserve"> się na wycieczkę ( Wir gehen ins Schwimmbad. </w:t>
      </w:r>
      <w:r w:rsidRPr="00D644DD">
        <w:rPr>
          <w:lang w:val="en-US"/>
        </w:rPr>
        <w:t xml:space="preserve">Wir gehen ins Kino. Wir gehen in den Zoo itd.) </w:t>
      </w:r>
      <w:r w:rsidRPr="00D644DD">
        <w:t>W zadaniu 4 ze str. 81 wyszukują ukryte zdania, zaznaczają je kolorem i przepisują do zeszytu.</w:t>
      </w:r>
    </w:p>
    <w:p w:rsidR="00F431E8" w:rsidRPr="00D644DD" w:rsidRDefault="00F431E8" w:rsidP="00AE7B11">
      <w:pPr>
        <w:jc w:val="both"/>
      </w:pPr>
    </w:p>
    <w:p w:rsidR="00E51F81" w:rsidRPr="00E51F81" w:rsidRDefault="00E51F81" w:rsidP="00AE7B11">
      <w:pPr>
        <w:jc w:val="both"/>
        <w:rPr>
          <w:b/>
        </w:rPr>
      </w:pPr>
      <w:r w:rsidRPr="00E51F81">
        <w:rPr>
          <w:b/>
        </w:rPr>
        <w:t>Zadanie domowe:</w:t>
      </w:r>
    </w:p>
    <w:p w:rsidR="009757BE" w:rsidRDefault="009757BE" w:rsidP="00AE7B11">
      <w:pPr>
        <w:jc w:val="both"/>
      </w:pPr>
      <w:r w:rsidRPr="00D644DD">
        <w:t>Jako zadanie domowe uczn</w:t>
      </w:r>
      <w:r w:rsidR="00447308" w:rsidRPr="00D644DD">
        <w:t>iowie mają przepisać</w:t>
      </w:r>
      <w:r w:rsidRPr="00D644DD">
        <w:t xml:space="preserve"> starannie  treść wypowiedzi Laury ze strony 84 zeszytu ćwiczeń.</w:t>
      </w: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Default="00D644DD" w:rsidP="00AE7B11">
      <w:pPr>
        <w:jc w:val="both"/>
      </w:pPr>
    </w:p>
    <w:p w:rsidR="00D644DD" w:rsidRPr="00D644DD" w:rsidRDefault="00D644DD" w:rsidP="00AE7B11">
      <w:pPr>
        <w:jc w:val="both"/>
      </w:pPr>
    </w:p>
    <w:p w:rsidR="00447308" w:rsidRPr="00D644DD" w:rsidRDefault="00447308" w:rsidP="00D02C69"/>
    <w:p w:rsidR="00447308" w:rsidRPr="00D644DD" w:rsidRDefault="00D644DD" w:rsidP="00D02C69">
      <w:r w:rsidRPr="00D644DD">
        <w:rPr>
          <w:b/>
        </w:rPr>
        <w:lastRenderedPageBreak/>
        <w:t>ZAŁĄCZNIK NR 1</w:t>
      </w:r>
      <w:r w:rsidR="00447308" w:rsidRPr="00D644DD">
        <w:t xml:space="preserve"> : Tekst rapowanej wyliczanki do „ruchomego dyktanda” (należy skserować 4 razy)</w:t>
      </w:r>
    </w:p>
    <w:p w:rsidR="00447308" w:rsidRDefault="00447308" w:rsidP="00D02C69"/>
    <w:p w:rsidR="00447308" w:rsidRDefault="00447308" w:rsidP="00D02C69"/>
    <w:p w:rsidR="00447308" w:rsidRDefault="00447308" w:rsidP="00D02C69"/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In den Park 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in den Zoo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>in den Garten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ins Theater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ins Kino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nach Hause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in die Schule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ins Schwimmbad 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zu Anna </w:t>
      </w:r>
    </w:p>
    <w:p w:rsid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auf den Spielplatz</w:t>
      </w:r>
    </w:p>
    <w:p w:rsidR="00447308" w:rsidRPr="00447308" w:rsidRDefault="00447308" w:rsidP="00447308">
      <w:pPr>
        <w:jc w:val="center"/>
        <w:rPr>
          <w:b/>
          <w:i/>
          <w:sz w:val="96"/>
          <w:szCs w:val="96"/>
          <w:lang w:val="de-DE"/>
        </w:rPr>
      </w:pPr>
      <w:r w:rsidRPr="00447308">
        <w:rPr>
          <w:b/>
          <w:i/>
          <w:sz w:val="96"/>
          <w:szCs w:val="96"/>
          <w:lang w:val="de-DE"/>
        </w:rPr>
        <w:t xml:space="preserve"> zu Frau Krause.</w:t>
      </w:r>
    </w:p>
    <w:p w:rsidR="00447308" w:rsidRPr="00447308" w:rsidRDefault="00447308" w:rsidP="00D02C69">
      <w:pPr>
        <w:rPr>
          <w:lang w:val="de-DE"/>
        </w:rPr>
      </w:pPr>
    </w:p>
    <w:sectPr w:rsidR="00447308" w:rsidRPr="00447308" w:rsidSect="00F431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D2F" w:rsidRDefault="00760D2F" w:rsidP="00D644DD">
      <w:r>
        <w:separator/>
      </w:r>
    </w:p>
  </w:endnote>
  <w:endnote w:type="continuationSeparator" w:id="0">
    <w:p w:rsidR="00760D2F" w:rsidRDefault="00760D2F" w:rsidP="00D6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1779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44DD" w:rsidRDefault="00D644D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F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44DD" w:rsidRDefault="00D64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D2F" w:rsidRDefault="00760D2F" w:rsidP="00D644DD">
      <w:r>
        <w:separator/>
      </w:r>
    </w:p>
  </w:footnote>
  <w:footnote w:type="continuationSeparator" w:id="0">
    <w:p w:rsidR="00760D2F" w:rsidRDefault="00760D2F" w:rsidP="00D64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69"/>
    <w:rsid w:val="00087D9C"/>
    <w:rsid w:val="0027279F"/>
    <w:rsid w:val="00447308"/>
    <w:rsid w:val="00760D2F"/>
    <w:rsid w:val="009757BE"/>
    <w:rsid w:val="00AE7B11"/>
    <w:rsid w:val="00D02C69"/>
    <w:rsid w:val="00D644DD"/>
    <w:rsid w:val="00E51F81"/>
    <w:rsid w:val="00F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C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4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4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4D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C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4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4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4D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2014-10-18T19:57:00Z</dcterms:created>
  <dcterms:modified xsi:type="dcterms:W3CDTF">2015-11-16T16:26:00Z</dcterms:modified>
</cp:coreProperties>
</file>